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C5" w:rsidRPr="000E7EC1" w:rsidRDefault="006751C5" w:rsidP="0082110B">
      <w:pPr>
        <w:autoSpaceDE w:val="0"/>
        <w:autoSpaceDN w:val="0"/>
        <w:adjustRightInd w:val="0"/>
        <w:jc w:val="right"/>
        <w:rPr>
          <w:rFonts w:ascii="HelveticaNeue-Bold" w:hAnsi="HelveticaNeue-Bold" w:cs="HelveticaNeue-Bold"/>
          <w:b/>
          <w:bCs/>
          <w:color w:val="000000"/>
          <w:sz w:val="36"/>
          <w:szCs w:val="36"/>
        </w:rPr>
      </w:pPr>
      <w:r w:rsidRPr="000E7EC1">
        <w:rPr>
          <w:rFonts w:ascii="HelveticaNeue-Bold" w:hAnsi="HelveticaNeue-Bold" w:cs="HelveticaNeue-Bold"/>
          <w:b/>
          <w:bCs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00.5pt">
            <v:imagedata r:id="rId7" o:title=""/>
          </v:shape>
        </w:pict>
      </w:r>
    </w:p>
    <w:p w:rsidR="006751C5" w:rsidRDefault="006751C5" w:rsidP="000E7EC1">
      <w:pPr>
        <w:autoSpaceDE w:val="0"/>
        <w:autoSpaceDN w:val="0"/>
        <w:adjustRightInd w:val="0"/>
        <w:ind w:left="8600" w:right="-294"/>
        <w:rPr>
          <w:rFonts w:ascii="HelveticaNeue-Bold" w:hAnsi="HelveticaNeue-Bold" w:cs="HelveticaNeue-Bold"/>
          <w:b/>
          <w:bCs/>
          <w:color w:val="000000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000000"/>
          <w:sz w:val="36"/>
          <w:szCs w:val="36"/>
        </w:rPr>
        <w:t>Safe Hands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36"/>
          <w:szCs w:val="36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36"/>
          <w:szCs w:val="36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C0C0C0"/>
          <w:sz w:val="36"/>
          <w:szCs w:val="36"/>
        </w:rPr>
      </w:pPr>
      <w:r w:rsidRPr="00236E53">
        <w:rPr>
          <w:rFonts w:ascii="HelveticaNeue-Bold" w:hAnsi="HelveticaNeue-Bold" w:cs="HelveticaNeue-Bold"/>
          <w:b/>
          <w:bCs/>
          <w:color w:val="C0C0C0"/>
          <w:sz w:val="36"/>
          <w:szCs w:val="36"/>
        </w:rPr>
        <w:t xml:space="preserve">Quick Exposure Check </w:t>
      </w:r>
      <w:r w:rsidRPr="00236E53">
        <w:rPr>
          <w:rFonts w:ascii="HelveticaNeue-Light" w:hAnsi="HelveticaNeue-Light" w:cs="HelveticaNeue-Light"/>
          <w:color w:val="C0C0C0"/>
          <w:sz w:val="36"/>
          <w:szCs w:val="36"/>
        </w:rPr>
        <w:t>(QEC)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44"/>
          <w:szCs w:val="44"/>
        </w:rPr>
      </w:pPr>
      <w:r w:rsidRPr="00315350">
        <w:rPr>
          <w:rFonts w:ascii="HelveticaNeue-Light" w:hAnsi="HelveticaNeue-Light" w:cs="HelveticaNeue-Light"/>
          <w:color w:val="000000"/>
          <w:sz w:val="44"/>
          <w:szCs w:val="44"/>
        </w:rPr>
        <w:t>Specific Task Manual Handling Assessment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Pr="00236E53" w:rsidRDefault="006751C5" w:rsidP="00315350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  <w:r w:rsidRPr="00236E53">
        <w:rPr>
          <w:rFonts w:ascii="Arial" w:hAnsi="Arial" w:cs="HelveticaNeue-Roman"/>
          <w:color w:val="000000"/>
          <w:sz w:val="20"/>
        </w:rPr>
        <w:t>Task being assessed:</w:t>
      </w: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315350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  <w:r w:rsidRPr="00236E53">
        <w:rPr>
          <w:rFonts w:ascii="Arial" w:hAnsi="Arial" w:cs="HelveticaNeue-Roman"/>
          <w:color w:val="000000"/>
          <w:sz w:val="20"/>
        </w:rPr>
        <w:t xml:space="preserve">Assessment conducted by: </w:t>
      </w:r>
      <w:r w:rsidRPr="00236E53">
        <w:rPr>
          <w:rFonts w:ascii="Arial" w:hAnsi="Arial" w:cs="HelveticaNeue-Roman"/>
          <w:color w:val="000000"/>
          <w:sz w:val="20"/>
        </w:rPr>
        <w:tab/>
      </w:r>
      <w:r w:rsidRPr="00236E53">
        <w:rPr>
          <w:rFonts w:ascii="Arial" w:hAnsi="Arial" w:cs="HelveticaNeue-Roman"/>
          <w:color w:val="000000"/>
          <w:sz w:val="20"/>
        </w:rPr>
        <w:tab/>
      </w:r>
      <w:r w:rsidRPr="00236E53">
        <w:rPr>
          <w:rFonts w:ascii="Arial" w:hAnsi="Arial" w:cs="HelveticaNeue-Roman"/>
          <w:color w:val="000000"/>
          <w:sz w:val="20"/>
        </w:rPr>
        <w:tab/>
      </w:r>
      <w:r w:rsidRPr="00236E53">
        <w:rPr>
          <w:rFonts w:ascii="Arial" w:hAnsi="Arial" w:cs="HelveticaNeue-Roman"/>
          <w:color w:val="000000"/>
          <w:sz w:val="20"/>
        </w:rPr>
        <w:tab/>
      </w:r>
      <w:r w:rsidRPr="00236E53">
        <w:rPr>
          <w:rFonts w:ascii="Arial" w:hAnsi="Arial" w:cs="HelveticaNeue-Roman"/>
          <w:color w:val="000000"/>
          <w:sz w:val="20"/>
        </w:rPr>
        <w:tab/>
        <w:t xml:space="preserve">Date: </w:t>
      </w:r>
      <w:r w:rsidRPr="00236E53">
        <w:rPr>
          <w:rFonts w:ascii="Arial" w:hAnsi="Arial" w:cs="HelveticaNeue-Roman"/>
          <w:color w:val="000000"/>
          <w:sz w:val="20"/>
        </w:rPr>
        <w:tab/>
      </w:r>
      <w:r w:rsidRPr="00236E53">
        <w:rPr>
          <w:rFonts w:ascii="Arial" w:hAnsi="Arial" w:cs="HelveticaNeue-Roman"/>
          <w:color w:val="000000"/>
          <w:sz w:val="20"/>
        </w:rPr>
        <w:tab/>
      </w:r>
      <w:r w:rsidRPr="00236E53">
        <w:rPr>
          <w:rFonts w:ascii="Arial" w:hAnsi="Arial" w:cs="HelveticaNeue-Roman"/>
          <w:color w:val="000000"/>
          <w:sz w:val="20"/>
        </w:rPr>
        <w:tab/>
        <w:t>Time:</w:t>
      </w:r>
    </w:p>
    <w:p w:rsidR="006751C5" w:rsidRPr="00236E53" w:rsidRDefault="006751C5" w:rsidP="00315350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315350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  <w:r w:rsidRPr="00236E53">
        <w:rPr>
          <w:rFonts w:ascii="Arial" w:hAnsi="Arial" w:cs="HelveticaNeue-Roman"/>
          <w:color w:val="000000"/>
          <w:sz w:val="20"/>
        </w:rPr>
        <w:t>Action(s) required:</w:t>
      </w: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  <w:r w:rsidRPr="00236E53">
        <w:rPr>
          <w:rFonts w:ascii="Arial" w:hAnsi="Arial" w:cs="HelveticaNeue-Roman"/>
          <w:color w:val="000000"/>
          <w:sz w:val="20"/>
        </w:rPr>
        <w:t>Acceptance signature of Senior Line Manager responsible for the task:</w:t>
      </w: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  <w:r w:rsidRPr="00236E53">
        <w:rPr>
          <w:rFonts w:ascii="Arial" w:hAnsi="Arial" w:cs="HelveticaNeue-Roman"/>
          <w:color w:val="000000"/>
          <w:sz w:val="20"/>
        </w:rPr>
        <w:t>Date:</w:t>
      </w:r>
    </w:p>
    <w:p w:rsidR="006751C5" w:rsidRPr="00236E53" w:rsidRDefault="006751C5" w:rsidP="007B1B78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20"/>
        </w:rPr>
      </w:pPr>
    </w:p>
    <w:p w:rsidR="006751C5" w:rsidRDefault="006751C5" w:rsidP="00236E53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16"/>
          <w:szCs w:val="16"/>
        </w:rPr>
      </w:pPr>
    </w:p>
    <w:p w:rsidR="006751C5" w:rsidRPr="00236E53" w:rsidRDefault="006751C5" w:rsidP="00236E53">
      <w:pPr>
        <w:autoSpaceDE w:val="0"/>
        <w:autoSpaceDN w:val="0"/>
        <w:adjustRightInd w:val="0"/>
        <w:rPr>
          <w:rFonts w:ascii="Arial" w:hAnsi="Arial" w:cs="HelveticaNeue-Roman"/>
          <w:color w:val="000000"/>
          <w:sz w:val="16"/>
          <w:szCs w:val="16"/>
        </w:rPr>
      </w:pPr>
      <w:r w:rsidRPr="00236E53">
        <w:rPr>
          <w:rFonts w:ascii="Arial" w:hAnsi="Arial" w:cs="HelveticaNeue-Roman"/>
          <w:color w:val="000000"/>
          <w:sz w:val="16"/>
          <w:szCs w:val="16"/>
        </w:rPr>
        <w:t xml:space="preserve">(The term </w:t>
      </w:r>
      <w:r>
        <w:rPr>
          <w:rFonts w:ascii="Arial" w:hAnsi="Arial" w:cs="HelveticaNeue-Roman"/>
          <w:color w:val="000000"/>
          <w:sz w:val="16"/>
          <w:szCs w:val="16"/>
        </w:rPr>
        <w:t>“</w:t>
      </w:r>
      <w:r w:rsidRPr="00236E53">
        <w:rPr>
          <w:rFonts w:ascii="Arial" w:hAnsi="Arial" w:cs="HelveticaNeue-Roman"/>
          <w:color w:val="000000"/>
          <w:sz w:val="16"/>
          <w:szCs w:val="16"/>
        </w:rPr>
        <w:t>Senior Line Manager</w:t>
      </w:r>
      <w:r>
        <w:rPr>
          <w:rFonts w:ascii="Arial" w:hAnsi="Arial" w:cs="HelveticaNeue-Roman"/>
          <w:color w:val="000000"/>
          <w:sz w:val="16"/>
          <w:szCs w:val="16"/>
        </w:rPr>
        <w:t>”</w:t>
      </w:r>
      <w:r w:rsidRPr="00236E53">
        <w:rPr>
          <w:rFonts w:ascii="Arial" w:hAnsi="Arial" w:cs="HelveticaNeue-Roman"/>
          <w:color w:val="000000"/>
          <w:sz w:val="16"/>
          <w:szCs w:val="16"/>
        </w:rPr>
        <w:t xml:space="preserve"> refers to a manager who does not share the responsibility of the area/ machine with another manager of equal level.)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Roman" w:hAnsi="HelveticaNeue-Roman" w:cs="HelveticaNeue-Roman"/>
          <w:color w:val="000000"/>
          <w:szCs w:val="22"/>
        </w:rPr>
      </w:pPr>
    </w:p>
    <w:p w:rsidR="006751C5" w:rsidRPr="00A01AA0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FFFFFF"/>
          <w:sz w:val="32"/>
          <w:szCs w:val="32"/>
        </w:rPr>
      </w:pPr>
      <w:r w:rsidRPr="00D56772">
        <w:rPr>
          <w:rFonts w:ascii="HelveticaNeue-Light" w:hAnsi="HelveticaNeue-Light" w:cs="HelveticaNeue-Light"/>
          <w:color w:val="000000"/>
          <w:sz w:val="44"/>
          <w:szCs w:val="44"/>
          <w:u w:val="single"/>
        </w:rPr>
        <w:t>Specific Task Manual Handling Assessment Scoring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44"/>
          <w:szCs w:val="44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i/>
          <w:iCs/>
          <w:color w:val="000000"/>
          <w:sz w:val="20"/>
        </w:rPr>
      </w:pPr>
      <w:r>
        <w:rPr>
          <w:rFonts w:ascii="HelveticaNeue-Medium" w:hAnsi="HelveticaNeue-Medium" w:cs="HelveticaNeue-Medium"/>
          <w:i/>
          <w:iCs/>
          <w:color w:val="000000"/>
          <w:sz w:val="20"/>
        </w:rPr>
        <w:t>Please tick the relevant boxes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i/>
          <w:iCs/>
          <w:color w:val="000000"/>
          <w:sz w:val="20"/>
        </w:rPr>
      </w:pPr>
    </w:p>
    <w:p w:rsidR="006751C5" w:rsidRPr="00054F60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i/>
          <w:iCs/>
          <w:color w:val="000000"/>
          <w:sz w:val="20"/>
        </w:rPr>
        <w:sectPr w:rsidR="006751C5" w:rsidRPr="00054F60" w:rsidSect="003D452D">
          <w:footerReference w:type="default" r:id="rId8"/>
          <w:type w:val="continuous"/>
          <w:pgSz w:w="11906" w:h="16838" w:code="9"/>
          <w:pgMar w:top="800" w:right="800" w:bottom="800" w:left="800" w:header="709" w:footer="991" w:gutter="0"/>
          <w:cols w:space="708"/>
          <w:rtlGutter/>
          <w:docGrid w:linePitch="360"/>
        </w:sect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A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: 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When performing the task, is the back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LightItalic"/>
          <w:i/>
          <w:iCs/>
          <w:color w:val="000000"/>
          <w:sz w:val="16"/>
          <w:szCs w:val="16"/>
        </w:rPr>
      </w:pPr>
      <w:r w:rsidRPr="00236E53">
        <w:rPr>
          <w:rFonts w:ascii="Arial" w:hAnsi="Arial" w:cs="HelveticaNeue-LightItalic"/>
          <w:i/>
          <w:iCs/>
          <w:color w:val="000000"/>
          <w:sz w:val="16"/>
          <w:szCs w:val="16"/>
        </w:rPr>
        <w:t>(select worse case situation)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A1 </w:t>
      </w:r>
      <w:r>
        <w:rPr>
          <w:rFonts w:ascii="Arial" w:hAnsi="Arial" w:cs="HelveticaNeue-Roman"/>
          <w:color w:val="000000"/>
          <w:sz w:val="16"/>
          <w:szCs w:val="16"/>
        </w:rPr>
        <w:t>Almost neutral (i.e. inline with legs)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A2 </w:t>
      </w:r>
      <w:r w:rsidRPr="00236E53">
        <w:rPr>
          <w:rFonts w:ascii="Arial" w:hAnsi="Arial" w:cs="HelveticaNeue-Roman"/>
          <w:color w:val="000000"/>
          <w:sz w:val="16"/>
          <w:szCs w:val="16"/>
        </w:rPr>
        <w:t>Moderately flexed or twisted or side bent?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A3 </w:t>
      </w:r>
      <w:r w:rsidRPr="00236E53">
        <w:rPr>
          <w:rFonts w:ascii="Arial" w:hAnsi="Arial" w:cs="HelveticaNeue-Roman"/>
          <w:color w:val="000000"/>
          <w:sz w:val="16"/>
          <w:szCs w:val="16"/>
        </w:rPr>
        <w:t>Excessively flexed or twisted or side bent?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B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: 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Select </w:t>
      </w:r>
      <w:r w:rsidRPr="00236E53">
        <w:rPr>
          <w:rFonts w:ascii="Arial" w:hAnsi="Arial" w:cs="HelveticaNeue-Black"/>
          <w:b/>
          <w:bCs/>
          <w:color w:val="000000"/>
          <w:sz w:val="16"/>
          <w:szCs w:val="16"/>
          <w:u w:val="single"/>
        </w:rPr>
        <w:t>ONLY ONE</w:t>
      </w:r>
      <w:r w:rsidRPr="00236E53">
        <w:rPr>
          <w:rFonts w:ascii="Arial" w:hAnsi="Arial" w:cs="HelveticaNeue-Black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of the two following task options: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Black"/>
          <w:b/>
          <w:bCs/>
          <w:color w:val="FFFFFF"/>
          <w:sz w:val="16"/>
          <w:szCs w:val="16"/>
        </w:rPr>
        <w:t xml:space="preserve"> ER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Medium"/>
          <w:b/>
          <w:bCs/>
          <w:color w:val="000000"/>
          <w:sz w:val="16"/>
          <w:szCs w:val="16"/>
        </w:rPr>
        <w:t xml:space="preserve">For seated or standing stationary tasks.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Does the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back remain in a static position most of the time?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B1 </w:t>
      </w:r>
      <w:r w:rsidRPr="00236E53">
        <w:rPr>
          <w:rFonts w:ascii="Arial" w:hAnsi="Arial" w:cs="HelveticaNeue-Roman"/>
          <w:color w:val="000000"/>
          <w:sz w:val="16"/>
          <w:szCs w:val="16"/>
        </w:rPr>
        <w:t>No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B2 </w:t>
      </w:r>
      <w:r w:rsidRPr="00236E53">
        <w:rPr>
          <w:rFonts w:ascii="Arial" w:hAnsi="Arial" w:cs="HelveticaNeue-Roman"/>
          <w:color w:val="000000"/>
          <w:sz w:val="16"/>
          <w:szCs w:val="16"/>
        </w:rPr>
        <w:t>Yes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Roman"/>
          <w:color w:val="000000"/>
          <w:sz w:val="16"/>
          <w:szCs w:val="16"/>
        </w:rPr>
      </w:pPr>
    </w:p>
    <w:p w:rsidR="006751C5" w:rsidRPr="00236E53" w:rsidRDefault="006751C5" w:rsidP="00054F60">
      <w:pPr>
        <w:autoSpaceDE w:val="0"/>
        <w:autoSpaceDN w:val="0"/>
        <w:adjustRightInd w:val="0"/>
        <w:spacing w:before="120" w:after="120"/>
        <w:ind w:left="720" w:firstLine="720"/>
        <w:rPr>
          <w:rFonts w:ascii="Arial" w:hAnsi="Arial" w:cs="HelveticaNeue-Roman"/>
          <w:b/>
          <w:bCs/>
          <w:color w:val="000000"/>
          <w:sz w:val="20"/>
          <w:u w:val="single"/>
        </w:rPr>
      </w:pPr>
      <w:r w:rsidRPr="00236E53">
        <w:rPr>
          <w:rFonts w:ascii="Arial" w:hAnsi="Arial" w:cs="HelveticaNeue-Roman"/>
          <w:b/>
          <w:bCs/>
          <w:color w:val="000000"/>
          <w:sz w:val="20"/>
          <w:u w:val="single"/>
        </w:rPr>
        <w:t>OR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lack"/>
          <w:b/>
          <w:bCs/>
          <w:color w:val="FFFFFF"/>
          <w:sz w:val="16"/>
          <w:szCs w:val="16"/>
        </w:rPr>
      </w:pPr>
      <w:r w:rsidRPr="00236E53">
        <w:rPr>
          <w:rFonts w:ascii="Arial" w:hAnsi="Arial" w:cs="HelveticaNeue-Black"/>
          <w:b/>
          <w:bCs/>
          <w:color w:val="FFFFFF"/>
          <w:sz w:val="16"/>
          <w:szCs w:val="16"/>
        </w:rPr>
        <w:t>OR</w:t>
      </w:r>
    </w:p>
    <w:p w:rsidR="006751C5" w:rsidRPr="00FF306F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Medium"/>
          <w:b/>
          <w:bCs/>
          <w:color w:val="000000"/>
          <w:sz w:val="16"/>
          <w:szCs w:val="16"/>
        </w:rPr>
      </w:pPr>
      <w:r w:rsidRPr="00FF306F">
        <w:rPr>
          <w:rFonts w:ascii="Arial" w:hAnsi="Arial" w:cs="HelveticaNeue-Medium"/>
          <w:b/>
          <w:bCs/>
          <w:color w:val="000000"/>
          <w:sz w:val="16"/>
          <w:szCs w:val="16"/>
        </w:rPr>
        <w:t>For lifting, pushing/pulling and carrying tasks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FF306F">
        <w:rPr>
          <w:rFonts w:ascii="Arial" w:hAnsi="Arial" w:cs="HelveticaNeue-Medium"/>
          <w:b/>
          <w:bCs/>
          <w:color w:val="000000"/>
          <w:sz w:val="16"/>
          <w:szCs w:val="16"/>
        </w:rPr>
        <w:t xml:space="preserve">(i.e. moving a load). </w:t>
      </w:r>
      <w:r w:rsidRPr="00FF306F">
        <w:rPr>
          <w:rFonts w:ascii="Arial" w:hAnsi="Arial" w:cs="HelveticaNeue-Bold"/>
          <w:b/>
          <w:bCs/>
          <w:color w:val="000000"/>
          <w:sz w:val="16"/>
          <w:szCs w:val="16"/>
        </w:rPr>
        <w:t>Is the movement of the back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B3 </w:t>
      </w:r>
      <w:r w:rsidRPr="00236E53">
        <w:rPr>
          <w:rFonts w:ascii="Arial" w:hAnsi="Arial" w:cs="HelveticaNeue-Roman"/>
          <w:color w:val="000000"/>
          <w:sz w:val="16"/>
          <w:szCs w:val="16"/>
        </w:rPr>
        <w:t>Infrequent (around 3 times per minute or less)?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B4 </w:t>
      </w:r>
      <w:r w:rsidRPr="00236E53">
        <w:rPr>
          <w:rFonts w:ascii="Arial" w:hAnsi="Arial" w:cs="HelveticaNeue-Roman"/>
          <w:color w:val="000000"/>
          <w:sz w:val="16"/>
          <w:szCs w:val="16"/>
        </w:rPr>
        <w:t>Frequent (around 8 times per minute)?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B5 </w:t>
      </w:r>
      <w:r w:rsidRPr="00236E53">
        <w:rPr>
          <w:rFonts w:ascii="Arial" w:hAnsi="Arial" w:cs="HelveticaNeue-Roman"/>
          <w:color w:val="000000"/>
          <w:sz w:val="16"/>
          <w:szCs w:val="16"/>
        </w:rPr>
        <w:t>Very frequent (around 12 times per minute or more)?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Medium"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C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: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When the task is performed, are the hands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LightItalic"/>
          <w:i/>
          <w:iCs/>
          <w:color w:val="000000"/>
          <w:sz w:val="16"/>
          <w:szCs w:val="16"/>
        </w:rPr>
      </w:pPr>
      <w:r w:rsidRPr="00236E53">
        <w:rPr>
          <w:rFonts w:ascii="Arial" w:hAnsi="Arial" w:cs="HelveticaNeue-LightItalic"/>
          <w:i/>
          <w:iCs/>
          <w:color w:val="000000"/>
          <w:sz w:val="16"/>
          <w:szCs w:val="16"/>
        </w:rPr>
        <w:t>(select worse case situation)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C1 </w:t>
      </w:r>
      <w:r w:rsidRPr="00236E53">
        <w:rPr>
          <w:rFonts w:ascii="Arial" w:hAnsi="Arial" w:cs="HelveticaNeue-Roman"/>
          <w:color w:val="000000"/>
          <w:sz w:val="16"/>
          <w:szCs w:val="16"/>
        </w:rPr>
        <w:t>At or below waist height?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C2 </w:t>
      </w:r>
      <w:r w:rsidRPr="00236E53">
        <w:rPr>
          <w:rFonts w:ascii="Arial" w:hAnsi="Arial" w:cs="HelveticaNeue-Roman"/>
          <w:color w:val="000000"/>
          <w:sz w:val="16"/>
          <w:szCs w:val="16"/>
        </w:rPr>
        <w:t>At about chest height?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C3 </w:t>
      </w:r>
      <w:r w:rsidRPr="00236E53">
        <w:rPr>
          <w:rFonts w:ascii="Arial" w:hAnsi="Arial" w:cs="HelveticaNeue-Roman"/>
          <w:color w:val="000000"/>
          <w:sz w:val="16"/>
          <w:szCs w:val="16"/>
        </w:rPr>
        <w:t>At or above shoulder height?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D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Is the shoulder/arm movement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D1 </w:t>
      </w:r>
      <w:r w:rsidRPr="00236E53">
        <w:rPr>
          <w:rFonts w:ascii="Arial" w:hAnsi="Arial" w:cs="HelveticaNeue-Roman"/>
          <w:color w:val="000000"/>
          <w:sz w:val="16"/>
          <w:szCs w:val="16"/>
        </w:rPr>
        <w:t>Infrequent (some intermittent movement)?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D2 </w:t>
      </w:r>
      <w:r w:rsidRPr="00236E53">
        <w:rPr>
          <w:rFonts w:ascii="Arial" w:hAnsi="Arial" w:cs="HelveticaNeue-Roman"/>
          <w:color w:val="000000"/>
          <w:sz w:val="16"/>
          <w:szCs w:val="16"/>
        </w:rPr>
        <w:t>Frequent (regular movement with some pauses)?</w:t>
      </w:r>
    </w:p>
    <w:p w:rsidR="006751C5" w:rsidRDefault="006751C5" w:rsidP="00054F60">
      <w:pPr>
        <w:autoSpaceDE w:val="0"/>
        <w:autoSpaceDN w:val="0"/>
        <w:adjustRightInd w:val="0"/>
        <w:rPr>
          <w:rFonts w:ascii="Arial" w:hAnsi="Arial" w:cs="HelveticaNeue-Medium"/>
          <w:b/>
          <w:bCs/>
          <w:color w:val="000000"/>
          <w:sz w:val="32"/>
          <w:szCs w:val="32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D3 </w:t>
      </w:r>
      <w:r w:rsidRPr="00236E53">
        <w:rPr>
          <w:rFonts w:ascii="Arial" w:hAnsi="Arial" w:cs="HelveticaNeue-Roman"/>
          <w:color w:val="000000"/>
          <w:sz w:val="16"/>
          <w:szCs w:val="16"/>
        </w:rPr>
        <w:t>Very frequent (almost continuous movement)?</w:t>
      </w:r>
    </w:p>
    <w:p w:rsidR="006751C5" w:rsidRPr="00054F60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Medium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LightItalic"/>
          <w:i/>
          <w:i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E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: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Is the task performed with</w:t>
      </w:r>
      <w:r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LightItalic"/>
          <w:i/>
          <w:iCs/>
          <w:color w:val="000000"/>
          <w:sz w:val="16"/>
          <w:szCs w:val="16"/>
        </w:rPr>
        <w:t>(select worse case situation)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E1 </w:t>
      </w:r>
      <w:r w:rsidRPr="00236E53">
        <w:rPr>
          <w:rFonts w:ascii="Arial" w:hAnsi="Arial" w:cs="HelveticaNeue-Roman"/>
          <w:color w:val="000000"/>
          <w:sz w:val="16"/>
          <w:szCs w:val="16"/>
        </w:rPr>
        <w:t>An almost straight wrist?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E2 </w:t>
      </w:r>
      <w:r w:rsidRPr="00236E53">
        <w:rPr>
          <w:rFonts w:ascii="Arial" w:hAnsi="Arial" w:cs="HelveticaNeue-Roman"/>
          <w:color w:val="000000"/>
          <w:sz w:val="16"/>
          <w:szCs w:val="16"/>
        </w:rPr>
        <w:t>A deviated or bent wrist?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F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Are similar motion patterns repeated</w:t>
      </w:r>
      <w:r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 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F1 </w:t>
      </w:r>
      <w:r w:rsidRPr="00236E53">
        <w:rPr>
          <w:rFonts w:ascii="Arial" w:hAnsi="Arial" w:cs="HelveticaNeue-Roman"/>
          <w:color w:val="000000"/>
          <w:sz w:val="16"/>
          <w:szCs w:val="16"/>
        </w:rPr>
        <w:t>10 times per minute or less?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F2 </w:t>
      </w:r>
      <w:r w:rsidRPr="00236E53">
        <w:rPr>
          <w:rFonts w:ascii="Arial" w:hAnsi="Arial" w:cs="HelveticaNeue-Roman"/>
          <w:color w:val="000000"/>
          <w:sz w:val="16"/>
          <w:szCs w:val="16"/>
        </w:rPr>
        <w:t>11 to 20 times per minute?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F3 </w:t>
      </w:r>
      <w:r w:rsidRPr="00236E53">
        <w:rPr>
          <w:rFonts w:ascii="Arial" w:hAnsi="Arial" w:cs="HelveticaNeue-Roman"/>
          <w:color w:val="000000"/>
          <w:sz w:val="16"/>
          <w:szCs w:val="16"/>
        </w:rPr>
        <w:t>More than 20 times per minute?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Medium"/>
          <w:b/>
          <w:bCs/>
          <w:color w:val="000000"/>
          <w:sz w:val="32"/>
          <w:szCs w:val="32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G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When performing the task, is the head/neck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bent or twisted?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G1 </w:t>
      </w:r>
      <w:r w:rsidRPr="00236E53">
        <w:rPr>
          <w:rFonts w:ascii="Arial" w:hAnsi="Arial" w:cs="HelveticaNeue-Roman"/>
          <w:color w:val="000000"/>
          <w:sz w:val="16"/>
          <w:szCs w:val="16"/>
        </w:rPr>
        <w:t>No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G2 </w:t>
      </w:r>
      <w:r w:rsidRPr="00236E53">
        <w:rPr>
          <w:rFonts w:ascii="Arial" w:hAnsi="Arial" w:cs="HelveticaNeue-Roman"/>
          <w:color w:val="000000"/>
          <w:sz w:val="16"/>
          <w:szCs w:val="16"/>
        </w:rPr>
        <w:t>Yes, occasionally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G3 </w:t>
      </w:r>
      <w:r w:rsidRPr="00236E53">
        <w:rPr>
          <w:rFonts w:ascii="Arial" w:hAnsi="Arial" w:cs="HelveticaNeue-Roman"/>
          <w:color w:val="000000"/>
          <w:sz w:val="16"/>
          <w:szCs w:val="16"/>
        </w:rPr>
        <w:t>Yes, continuously</w:t>
      </w: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H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Is the maximum weight handled</w:t>
      </w:r>
      <w:r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in this task?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H1 </w:t>
      </w:r>
      <w:r w:rsidRPr="00236E53">
        <w:rPr>
          <w:rFonts w:ascii="Arial" w:hAnsi="Arial" w:cs="HelveticaNeue-Roman"/>
          <w:color w:val="000000"/>
          <w:sz w:val="16"/>
          <w:szCs w:val="16"/>
        </w:rPr>
        <w:t>Light (5 kg or less)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H2 </w:t>
      </w:r>
      <w:r w:rsidRPr="00236E53">
        <w:rPr>
          <w:rFonts w:ascii="Arial" w:hAnsi="Arial" w:cs="HelveticaNeue-Roman"/>
          <w:color w:val="000000"/>
          <w:sz w:val="16"/>
          <w:szCs w:val="16"/>
        </w:rPr>
        <w:t>Moderate (6 to 10 kg)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H3 </w:t>
      </w:r>
      <w:r w:rsidRPr="00236E53">
        <w:rPr>
          <w:rFonts w:ascii="Arial" w:hAnsi="Arial" w:cs="HelveticaNeue-Roman"/>
          <w:color w:val="000000"/>
          <w:sz w:val="16"/>
          <w:szCs w:val="16"/>
        </w:rPr>
        <w:t>Heavy (11 to 20kg)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H4 </w:t>
      </w:r>
      <w:r w:rsidRPr="00236E53">
        <w:rPr>
          <w:rFonts w:ascii="Arial" w:hAnsi="Arial" w:cs="HelveticaNeue-Roman"/>
          <w:color w:val="000000"/>
          <w:sz w:val="16"/>
          <w:szCs w:val="16"/>
        </w:rPr>
        <w:t>Very heavy (more than 20 kg)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J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On average, how much time </w:t>
      </w:r>
      <w:r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is spent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per day on this task</w:t>
      </w:r>
      <w:r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 by one person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?</w:t>
      </w:r>
    </w:p>
    <w:p w:rsidR="006751C5" w:rsidRPr="00054F60" w:rsidRDefault="006751C5" w:rsidP="00054F6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J1 </w:t>
      </w:r>
      <w:r w:rsidRPr="00236E53">
        <w:rPr>
          <w:rFonts w:ascii="Arial" w:hAnsi="Arial" w:cs="HelveticaNeue-Roman"/>
          <w:color w:val="000000"/>
          <w:sz w:val="16"/>
          <w:szCs w:val="16"/>
        </w:rPr>
        <w:t>Less than 2 hours</w:t>
      </w:r>
    </w:p>
    <w:p w:rsidR="006751C5" w:rsidRPr="00054F60" w:rsidRDefault="006751C5" w:rsidP="00054F6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J2 </w:t>
      </w:r>
      <w:r w:rsidRPr="00236E53">
        <w:rPr>
          <w:rFonts w:ascii="Arial" w:hAnsi="Arial" w:cs="HelveticaNeue-Roman"/>
          <w:color w:val="000000"/>
          <w:sz w:val="16"/>
          <w:szCs w:val="16"/>
        </w:rPr>
        <w:t>2 to 4 hours</w:t>
      </w:r>
    </w:p>
    <w:p w:rsidR="006751C5" w:rsidRPr="00054F60" w:rsidRDefault="006751C5" w:rsidP="00054F60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J3 </w:t>
      </w:r>
      <w:r w:rsidRPr="00236E53">
        <w:rPr>
          <w:rFonts w:ascii="Arial" w:hAnsi="Arial" w:cs="HelveticaNeue-Roman"/>
          <w:color w:val="000000"/>
          <w:sz w:val="16"/>
          <w:szCs w:val="16"/>
        </w:rPr>
        <w:t>More than 4 hours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K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When performing this task, is the maximum force</w:t>
      </w:r>
      <w:r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level exerted by one hand?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K1 </w:t>
      </w:r>
      <w:r w:rsidRPr="00236E53">
        <w:rPr>
          <w:rFonts w:ascii="Arial" w:hAnsi="Arial" w:cs="HelveticaNeue-Roman"/>
          <w:color w:val="000000"/>
          <w:sz w:val="16"/>
          <w:szCs w:val="16"/>
        </w:rPr>
        <w:t>Low (e.g. less than 1 kg)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K2 </w:t>
      </w:r>
      <w:r w:rsidRPr="00236E53">
        <w:rPr>
          <w:rFonts w:ascii="Arial" w:hAnsi="Arial" w:cs="HelveticaNeue-Roman"/>
          <w:color w:val="000000"/>
          <w:sz w:val="16"/>
          <w:szCs w:val="16"/>
        </w:rPr>
        <w:t>Medium (e.g. 1 to 4 kg)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K3 </w:t>
      </w:r>
      <w:r w:rsidRPr="00236E53">
        <w:rPr>
          <w:rFonts w:ascii="Arial" w:hAnsi="Arial" w:cs="HelveticaNeue-Roman"/>
          <w:color w:val="000000"/>
          <w:sz w:val="16"/>
          <w:szCs w:val="16"/>
        </w:rPr>
        <w:t>High (e.g. more than 4 kg)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>L</w:t>
      </w:r>
      <w:r>
        <w:rPr>
          <w:rFonts w:ascii="Arial" w:hAnsi="Arial" w:cs="HelveticaNeue-Heavy"/>
          <w:b/>
          <w:bCs/>
          <w:color w:val="000000"/>
          <w:sz w:val="16"/>
          <w:szCs w:val="16"/>
        </w:rPr>
        <w:t>:</w:t>
      </w:r>
      <w:r w:rsidRPr="00236E53">
        <w:rPr>
          <w:rFonts w:ascii="Arial" w:hAnsi="Arial" w:cs="HelveticaNeue-Heavy"/>
          <w:b/>
          <w:bCs/>
          <w:color w:val="000000"/>
          <w:sz w:val="16"/>
          <w:szCs w:val="16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Is the visual demand of this task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L1 </w:t>
      </w:r>
      <w:r w:rsidRPr="00236E53">
        <w:rPr>
          <w:rFonts w:ascii="Arial" w:hAnsi="Arial" w:cs="HelveticaNeue-Roman"/>
          <w:color w:val="000000"/>
          <w:sz w:val="16"/>
          <w:szCs w:val="16"/>
        </w:rPr>
        <w:t>Low (almost no need to view fine details)?</w:t>
      </w:r>
    </w:p>
    <w:p w:rsidR="006751C5" w:rsidRPr="00F225E9" w:rsidRDefault="006751C5" w:rsidP="00F225E9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rFonts w:ascii="Wingdings" w:hAnsi="Wingdings" w:cs="Wingdings"/>
          <w:sz w:val="26"/>
          <w:szCs w:val="26"/>
        </w:rPr>
        <w:t></w:t>
      </w:r>
      <w:r>
        <w:rPr>
          <w:rFonts w:ascii="MS Shell Dlg" w:hAnsi="MS Shell Dlg" w:cs="MS Shell Dlg"/>
          <w:sz w:val="17"/>
          <w:szCs w:val="17"/>
        </w:rPr>
        <w:t xml:space="preserve"> </w:t>
      </w: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>*</w:t>
      </w:r>
      <w:r w:rsidRPr="00236E53">
        <w:rPr>
          <w:rFonts w:ascii="Arial" w:hAnsi="Arial" w:cs="HelveticaNeue-Thin"/>
          <w:color w:val="000000"/>
          <w:sz w:val="16"/>
          <w:szCs w:val="16"/>
        </w:rPr>
        <w:t xml:space="preserve">L2 </w:t>
      </w:r>
      <w:r w:rsidRPr="00236E53">
        <w:rPr>
          <w:rFonts w:ascii="Arial" w:hAnsi="Arial" w:cs="HelveticaNeue-Roman"/>
          <w:color w:val="000000"/>
          <w:sz w:val="16"/>
          <w:szCs w:val="16"/>
        </w:rPr>
        <w:t>High (need to view some fine details)?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LightItalic"/>
          <w:i/>
          <w:iCs/>
          <w:color w:val="000000"/>
          <w:sz w:val="16"/>
          <w:szCs w:val="16"/>
        </w:rPr>
      </w:pPr>
      <w:r w:rsidRPr="00236E53">
        <w:rPr>
          <w:rFonts w:ascii="Arial" w:hAnsi="Arial" w:cs="HelveticaNeue-Bold"/>
          <w:b/>
          <w:bCs/>
          <w:color w:val="000000"/>
          <w:sz w:val="16"/>
          <w:szCs w:val="16"/>
        </w:rPr>
        <w:t xml:space="preserve">* </w:t>
      </w:r>
      <w:r w:rsidRPr="00236E53">
        <w:rPr>
          <w:rFonts w:ascii="Arial" w:hAnsi="Arial" w:cs="HelveticaNeue-LightItalic"/>
          <w:i/>
          <w:iCs/>
          <w:color w:val="000000"/>
          <w:sz w:val="16"/>
          <w:szCs w:val="16"/>
        </w:rPr>
        <w:t>If High, please give details in the box below</w:t>
      </w:r>
    </w:p>
    <w:p w:rsidR="006751C5" w:rsidRPr="00236E53" w:rsidRDefault="006751C5" w:rsidP="00853202">
      <w:pPr>
        <w:autoSpaceDE w:val="0"/>
        <w:autoSpaceDN w:val="0"/>
        <w:adjustRightInd w:val="0"/>
        <w:spacing w:before="120" w:after="120"/>
        <w:rPr>
          <w:rFonts w:ascii="Arial" w:hAnsi="Arial" w:cs="HelveticaNeue-Heavy"/>
          <w:b/>
          <w:bCs/>
          <w:color w:val="000000"/>
          <w:sz w:val="16"/>
          <w:szCs w:val="16"/>
        </w:rPr>
      </w:pP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HelveticaNeue-Medium" w:hAnsi="HelveticaNeue-Medium" w:cs="HelveticaNeue-Medium"/>
          <w:color w:val="FFFFFF"/>
          <w:sz w:val="28"/>
          <w:szCs w:val="28"/>
        </w:rPr>
        <w:sectPr w:rsidR="006751C5" w:rsidSect="003D452D">
          <w:type w:val="continuous"/>
          <w:pgSz w:w="11906" w:h="16838" w:code="9"/>
          <w:pgMar w:top="800" w:right="800" w:bottom="800" w:left="800" w:header="709" w:footer="991" w:gutter="0"/>
          <w:cols w:num="2" w:sep="1" w:space="720"/>
          <w:docGrid w:linePitch="360"/>
        </w:sectPr>
      </w:pPr>
    </w:p>
    <w:p w:rsidR="006751C5" w:rsidRDefault="006751C5" w:rsidP="00853202">
      <w:pPr>
        <w:autoSpaceDE w:val="0"/>
        <w:autoSpaceDN w:val="0"/>
        <w:adjustRightInd w:val="0"/>
        <w:spacing w:before="120" w:after="120"/>
        <w:rPr>
          <w:rFonts w:ascii="HelveticaNeue-Medium" w:hAnsi="HelveticaNeue-Medium" w:cs="HelveticaNeue-Medium"/>
          <w:color w:val="000000"/>
          <w:sz w:val="28"/>
          <w:szCs w:val="28"/>
        </w:rPr>
      </w:pPr>
      <w:r>
        <w:rPr>
          <w:rFonts w:ascii="HelveticaNeue-Medium" w:hAnsi="HelveticaNeue-Medium" w:cs="HelveticaNeue-Medium"/>
          <w:color w:val="FFFFFF"/>
          <w:sz w:val="28"/>
          <w:szCs w:val="28"/>
        </w:rPr>
        <w:t>Back</w:t>
      </w:r>
    </w:p>
    <w:p w:rsidR="006751C5" w:rsidRPr="0082701D" w:rsidRDefault="006751C5" w:rsidP="0082701D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HelveticaNeue-Bold"/>
          <w:b/>
          <w:bCs/>
          <w:color w:val="000000"/>
          <w:sz w:val="16"/>
          <w:szCs w:val="16"/>
        </w:rPr>
      </w:pPr>
    </w:p>
    <w:p w:rsidR="006751C5" w:rsidRDefault="006751C5" w:rsidP="007B1B78">
      <w:pPr>
        <w:autoSpaceDE w:val="0"/>
        <w:autoSpaceDN w:val="0"/>
        <w:adjustRightInd w:val="0"/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8"/>
          <w:szCs w:val="28"/>
        </w:rPr>
      </w:pPr>
      <w:r>
        <w:rPr>
          <w:noProof/>
          <w:lang w:val="en-AU" w:eastAsia="en-AU"/>
        </w:rPr>
        <w:pict>
          <v:rect id="_x0000_s1026" style="position:absolute;margin-left:385pt;margin-top:266.35pt;width:130pt;height:423pt;z-index:251658240" fillcolor="#e4e4e4" stroked="f"/>
        </w:pict>
      </w:r>
      <w:r w:rsidRPr="00C70F4E">
        <w:rPr>
          <w:rFonts w:ascii="HelveticaNeue-Medium" w:hAnsi="HelveticaNeue-Medium" w:cs="HelveticaNeue-Medium"/>
          <w:color w:val="000000"/>
          <w:sz w:val="28"/>
          <w:szCs w:val="28"/>
        </w:rPr>
        <w:pict>
          <v:shape id="_x0000_i1026" type="#_x0000_t75" style="width:511.5pt;height:685.5pt">
            <v:imagedata r:id="rId9" o:title=""/>
          </v:shape>
        </w:pic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8"/>
          <w:szCs w:val="28"/>
        </w:rPr>
      </w:pPr>
      <w:r>
        <w:rPr>
          <w:rFonts w:ascii="HelveticaNeue-Medium" w:hAnsi="HelveticaNeue-Medium" w:cs="HelveticaNeue-Medium"/>
          <w:color w:val="FFFFFF"/>
          <w:sz w:val="28"/>
          <w:szCs w:val="28"/>
        </w:rPr>
        <w:t>Neck</w:t>
      </w:r>
    </w:p>
    <w:p w:rsidR="006751C5" w:rsidRDefault="006751C5" w:rsidP="00054F60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48"/>
          <w:szCs w:val="48"/>
        </w:rPr>
      </w:pPr>
      <w:r>
        <w:rPr>
          <w:rFonts w:ascii="HelveticaNeue-Medium" w:hAnsi="HelveticaNeue-Medium" w:cs="HelveticaNeue-Medium"/>
          <w:color w:val="FFFFFF"/>
          <w:sz w:val="28"/>
          <w:szCs w:val="28"/>
        </w:rPr>
        <w:br w:type="page"/>
      </w:r>
      <w:r>
        <w:rPr>
          <w:rFonts w:ascii="HelveticaNeue-Bold" w:hAnsi="HelveticaNeue-Bold" w:cs="HelveticaNeue-Bold"/>
          <w:b/>
          <w:bCs/>
          <w:color w:val="000000"/>
          <w:sz w:val="48"/>
          <w:szCs w:val="48"/>
        </w:rPr>
        <w:t>Interpreting the scores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20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</w:rPr>
        <w:t>Exposure scores for body areas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The total score for each body area is determined from the interactions between the exposure levels for the relevant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risk factors (see table below), and their subsequent addition.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It is important to take note of which interactions contribute most to the overall score for each body area.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The exposure scores for the back, shoulder/arm, wrist/hand and neck have been categorised into 4 exposure categories: Low, Moderate, High or Very High. Even if the exposure score is Low, it is important to note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that one or two interactions may be contributing disproportionately to the score (i.e. a score of 8 or more).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For Moderate, High and Very High scores, there are likely to be several interactions that should be identified and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reduced. It is also possible that one or two interactions are at the highest levels (i.e. 10 or 12) of exposure. These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 xml:space="preserve">should be addressed urgently to reduce the level of exposure for these factors. 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These interactions should be monitored and reviewed as injury to the body could occur if exposure continues.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20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sz w:val="20"/>
        </w:rPr>
      </w:pPr>
      <w:r>
        <w:rPr>
          <w:rFonts w:ascii="HelveticaNeue-Light" w:hAnsi="HelveticaNeue-Light" w:cs="HelveticaNeue-Light"/>
          <w:color w:val="000000"/>
          <w:sz w:val="20"/>
        </w:rPr>
        <w:t>Where scores are Moderate or High, or Very High, the level of exposure should be reduced.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0"/>
        </w:rPr>
      </w:pPr>
      <w:r>
        <w:rPr>
          <w:rFonts w:ascii="HelveticaNeue-Medium" w:hAnsi="HelveticaNeue-Medium" w:cs="HelveticaNeue-Medium"/>
          <w:color w:val="FFFFFF"/>
          <w:sz w:val="20"/>
        </w:rPr>
        <w:t>Important risk factors</w:t>
      </w:r>
    </w:p>
    <w:p w:rsidR="006751C5" w:rsidRDefault="006751C5" w:rsidP="00320BD5">
      <w:pPr>
        <w:pStyle w:val="Caption"/>
        <w:keepNext/>
      </w:pPr>
      <w:r>
        <w:t>Important Risk Factors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2407"/>
        <w:gridCol w:w="2194"/>
        <w:gridCol w:w="2400"/>
      </w:tblGrid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 xml:space="preserve">Back 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Wrist/hand</w:t>
            </w:r>
          </w:p>
        </w:tc>
        <w:tc>
          <w:tcPr>
            <w:tcW w:w="2194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Neck</w:t>
            </w:r>
          </w:p>
        </w:tc>
        <w:tc>
          <w:tcPr>
            <w:tcW w:w="2400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Shoulder/arm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 xml:space="preserve">load weight 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force</w:t>
            </w:r>
          </w:p>
        </w:tc>
        <w:tc>
          <w:tcPr>
            <w:tcW w:w="2194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duration</w:t>
            </w:r>
          </w:p>
        </w:tc>
        <w:tc>
          <w:tcPr>
            <w:tcW w:w="2400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 xml:space="preserve">load weight 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 xml:space="preserve">duration 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duration</w:t>
            </w:r>
          </w:p>
        </w:tc>
        <w:tc>
          <w:tcPr>
            <w:tcW w:w="2194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posture</w:t>
            </w:r>
          </w:p>
        </w:tc>
        <w:tc>
          <w:tcPr>
            <w:tcW w:w="2400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duration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frequency of movement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frequency of movement</w:t>
            </w:r>
          </w:p>
        </w:tc>
        <w:tc>
          <w:tcPr>
            <w:tcW w:w="2194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visual demand</w:t>
            </w:r>
          </w:p>
        </w:tc>
        <w:tc>
          <w:tcPr>
            <w:tcW w:w="2400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task height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posture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posture</w:t>
            </w:r>
          </w:p>
        </w:tc>
        <w:tc>
          <w:tcPr>
            <w:tcW w:w="2194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16"/>
                <w:szCs w:val="16"/>
              </w:rPr>
              <w:t xml:space="preserve">• </w:t>
            </w: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frequency of movement</w:t>
            </w:r>
          </w:p>
        </w:tc>
      </w:tr>
    </w:tbl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0"/>
        </w:rPr>
      </w:pPr>
      <w:r>
        <w:rPr>
          <w:rFonts w:ascii="HelveticaNeue-Medium" w:hAnsi="HelveticaNeue-Medium" w:cs="HelveticaNeue-Medium"/>
          <w:color w:val="FFFFFF"/>
          <w:sz w:val="20"/>
        </w:rPr>
        <w:t>Exposure level</w:t>
      </w: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0"/>
        </w:rPr>
      </w:pPr>
    </w:p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0"/>
        </w:rPr>
      </w:pPr>
    </w:p>
    <w:p w:rsidR="006751C5" w:rsidRDefault="006751C5" w:rsidP="00320BD5">
      <w:pPr>
        <w:pStyle w:val="Caption"/>
        <w:keepNext/>
      </w:pPr>
      <w:r>
        <w:t>Exposure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28"/>
        <w:gridCol w:w="1049"/>
        <w:gridCol w:w="728"/>
        <w:gridCol w:w="1111"/>
      </w:tblGrid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 xml:space="preserve">Score 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Low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Moderate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High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Roman" w:hAnsi="HelveticaNeue-Roman" w:cs="HelveticaNeue-Roman"/>
                <w:b/>
                <w:bCs/>
                <w:color w:val="000000"/>
                <w:sz w:val="20"/>
              </w:rPr>
              <w:t>Very High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  <w:t>Back (static)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 xml:space="preserve">8-15 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16-22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23-29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29-40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  <w:t>Back (moving)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10-20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21-30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31-40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41-56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  <w:t>Shoulder/ arm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10-20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21-30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31-40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41-56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  <w:t>Wrist/ hand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10-20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21-30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31-40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41-46</w:t>
            </w:r>
          </w:p>
        </w:tc>
      </w:tr>
      <w:tr w:rsidR="006751C5" w:rsidRPr="009D1E80" w:rsidTr="009D1E80"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b/>
                <w:bCs/>
                <w:color w:val="000000"/>
                <w:sz w:val="20"/>
              </w:rPr>
              <w:t>Neck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4-6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8-10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12-14</w:t>
            </w:r>
          </w:p>
        </w:tc>
        <w:tc>
          <w:tcPr>
            <w:tcW w:w="0" w:type="auto"/>
          </w:tcPr>
          <w:p w:rsidR="006751C5" w:rsidRPr="009D1E80" w:rsidRDefault="006751C5" w:rsidP="009D1E8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20"/>
              </w:rPr>
            </w:pPr>
            <w:r w:rsidRPr="009D1E80">
              <w:rPr>
                <w:rFonts w:ascii="HelveticaNeue-Light" w:hAnsi="HelveticaNeue-Light" w:cs="HelveticaNeue-Light"/>
                <w:color w:val="000000"/>
                <w:sz w:val="20"/>
              </w:rPr>
              <w:t>16-18</w:t>
            </w:r>
          </w:p>
        </w:tc>
      </w:tr>
    </w:tbl>
    <w:p w:rsidR="006751C5" w:rsidRDefault="006751C5" w:rsidP="007B1B7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FFFFFF"/>
          <w:sz w:val="20"/>
        </w:rPr>
      </w:pPr>
      <w:r>
        <w:rPr>
          <w:rFonts w:ascii="HelveticaNeue-Medium" w:hAnsi="HelveticaNeue-Medium" w:cs="HelveticaNeue-Medium"/>
          <w:color w:val="FFFFFF"/>
          <w:sz w:val="20"/>
        </w:rPr>
        <w:t>Exposure level</w:t>
      </w:r>
    </w:p>
    <w:sectPr w:rsidR="006751C5" w:rsidSect="003D452D">
      <w:type w:val="continuous"/>
      <w:pgSz w:w="11906" w:h="16838" w:code="9"/>
      <w:pgMar w:top="800" w:right="800" w:bottom="1300" w:left="800" w:header="709" w:footer="991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C5" w:rsidRDefault="006751C5">
      <w:r>
        <w:separator/>
      </w:r>
    </w:p>
  </w:endnote>
  <w:endnote w:type="continuationSeparator" w:id="0">
    <w:p w:rsidR="006751C5" w:rsidRDefault="0067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HelveticaNeue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C5" w:rsidRDefault="006751C5">
    <w:pPr>
      <w:pStyle w:val="Footer"/>
    </w:pPr>
    <w:r>
      <w:rPr>
        <w:rFonts w:ascii="HelveticaNeue-Bold" w:hAnsi="HelveticaNeue-Bold" w:cs="HelveticaNeue-Bold"/>
        <w:color w:val="C0C0C0"/>
        <w:sz w:val="16"/>
        <w:szCs w:val="16"/>
      </w:rPr>
      <w:t xml:space="preserve">QEC - Specific Task Manual Handling Assessment Aug 09 </w:t>
    </w:r>
    <w:r>
      <w:rPr>
        <w:rFonts w:ascii="HelveticaNeue-Bold" w:hAnsi="HelveticaNeue-Bold" w:cs="HelveticaNeue-Bold"/>
        <w:color w:val="C0C0C0"/>
        <w:sz w:val="16"/>
        <w:szCs w:val="16"/>
      </w:rPr>
      <w:tab/>
      <w:t xml:space="preserve">                                                                                                                 SpringBoard Safety Services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C5" w:rsidRDefault="006751C5">
      <w:r>
        <w:separator/>
      </w:r>
    </w:p>
  </w:footnote>
  <w:footnote w:type="continuationSeparator" w:id="0">
    <w:p w:rsidR="006751C5" w:rsidRDefault="00675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5E9"/>
    <w:multiLevelType w:val="hybridMultilevel"/>
    <w:tmpl w:val="3636218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363AE"/>
    <w:multiLevelType w:val="hybridMultilevel"/>
    <w:tmpl w:val="9E7A3E5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stylePaneFormatFilter w:val="2C08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B78"/>
    <w:rsid w:val="0001621B"/>
    <w:rsid w:val="00034A11"/>
    <w:rsid w:val="0004425D"/>
    <w:rsid w:val="00044DC9"/>
    <w:rsid w:val="00045A66"/>
    <w:rsid w:val="0004610F"/>
    <w:rsid w:val="00053541"/>
    <w:rsid w:val="00054F60"/>
    <w:rsid w:val="0006120B"/>
    <w:rsid w:val="0006341B"/>
    <w:rsid w:val="000711C4"/>
    <w:rsid w:val="0008056B"/>
    <w:rsid w:val="000805B9"/>
    <w:rsid w:val="0008296A"/>
    <w:rsid w:val="000838B1"/>
    <w:rsid w:val="0009424B"/>
    <w:rsid w:val="00094555"/>
    <w:rsid w:val="00097728"/>
    <w:rsid w:val="000B1306"/>
    <w:rsid w:val="000B1740"/>
    <w:rsid w:val="000B2857"/>
    <w:rsid w:val="000B3D9D"/>
    <w:rsid w:val="000B46D7"/>
    <w:rsid w:val="000B6AAA"/>
    <w:rsid w:val="000D31D3"/>
    <w:rsid w:val="000D6D2F"/>
    <w:rsid w:val="000E7EC1"/>
    <w:rsid w:val="00102DC6"/>
    <w:rsid w:val="00103E70"/>
    <w:rsid w:val="00110341"/>
    <w:rsid w:val="0013165B"/>
    <w:rsid w:val="00145FA3"/>
    <w:rsid w:val="001767DF"/>
    <w:rsid w:val="001770BF"/>
    <w:rsid w:val="0018421C"/>
    <w:rsid w:val="00190D14"/>
    <w:rsid w:val="001A52C5"/>
    <w:rsid w:val="001B05CF"/>
    <w:rsid w:val="001B2474"/>
    <w:rsid w:val="001B6DA3"/>
    <w:rsid w:val="001D01FF"/>
    <w:rsid w:val="001D558E"/>
    <w:rsid w:val="001D7113"/>
    <w:rsid w:val="001E53E7"/>
    <w:rsid w:val="001E62EB"/>
    <w:rsid w:val="001E6A75"/>
    <w:rsid w:val="00202128"/>
    <w:rsid w:val="00212254"/>
    <w:rsid w:val="00214C81"/>
    <w:rsid w:val="00220D4F"/>
    <w:rsid w:val="0022530F"/>
    <w:rsid w:val="00227146"/>
    <w:rsid w:val="002316AA"/>
    <w:rsid w:val="00236E53"/>
    <w:rsid w:val="002449BF"/>
    <w:rsid w:val="00246B67"/>
    <w:rsid w:val="00263B20"/>
    <w:rsid w:val="00264D9C"/>
    <w:rsid w:val="00270430"/>
    <w:rsid w:val="00281F93"/>
    <w:rsid w:val="002825A2"/>
    <w:rsid w:val="00286D14"/>
    <w:rsid w:val="00290FAD"/>
    <w:rsid w:val="0029198B"/>
    <w:rsid w:val="0029426A"/>
    <w:rsid w:val="002948BE"/>
    <w:rsid w:val="00296508"/>
    <w:rsid w:val="002B0D5F"/>
    <w:rsid w:val="002E1B5E"/>
    <w:rsid w:val="002E465B"/>
    <w:rsid w:val="002E4727"/>
    <w:rsid w:val="002E583C"/>
    <w:rsid w:val="002E6AF0"/>
    <w:rsid w:val="002F4F2E"/>
    <w:rsid w:val="00315350"/>
    <w:rsid w:val="00320BD5"/>
    <w:rsid w:val="00322EBD"/>
    <w:rsid w:val="0032439B"/>
    <w:rsid w:val="00326306"/>
    <w:rsid w:val="003266BD"/>
    <w:rsid w:val="0034041A"/>
    <w:rsid w:val="00340E07"/>
    <w:rsid w:val="00354EFD"/>
    <w:rsid w:val="00366BC2"/>
    <w:rsid w:val="00370D25"/>
    <w:rsid w:val="0037373E"/>
    <w:rsid w:val="00376EF7"/>
    <w:rsid w:val="0038302D"/>
    <w:rsid w:val="0039106A"/>
    <w:rsid w:val="00393F31"/>
    <w:rsid w:val="00396256"/>
    <w:rsid w:val="00396578"/>
    <w:rsid w:val="003B26E8"/>
    <w:rsid w:val="003B5AEC"/>
    <w:rsid w:val="003B71EA"/>
    <w:rsid w:val="003B7D03"/>
    <w:rsid w:val="003D452D"/>
    <w:rsid w:val="003D659D"/>
    <w:rsid w:val="003E0990"/>
    <w:rsid w:val="003E0D2B"/>
    <w:rsid w:val="003F26B2"/>
    <w:rsid w:val="003F48D3"/>
    <w:rsid w:val="003F4A32"/>
    <w:rsid w:val="0041748A"/>
    <w:rsid w:val="00423438"/>
    <w:rsid w:val="004236AD"/>
    <w:rsid w:val="004242A4"/>
    <w:rsid w:val="00424342"/>
    <w:rsid w:val="0043742A"/>
    <w:rsid w:val="00441659"/>
    <w:rsid w:val="00447772"/>
    <w:rsid w:val="00447884"/>
    <w:rsid w:val="00482A30"/>
    <w:rsid w:val="004835DC"/>
    <w:rsid w:val="00487D6A"/>
    <w:rsid w:val="00491D7F"/>
    <w:rsid w:val="004B0CCB"/>
    <w:rsid w:val="004D1AAE"/>
    <w:rsid w:val="004D5E8A"/>
    <w:rsid w:val="005119A6"/>
    <w:rsid w:val="00511DE0"/>
    <w:rsid w:val="00521938"/>
    <w:rsid w:val="005220A0"/>
    <w:rsid w:val="0052274E"/>
    <w:rsid w:val="00523E32"/>
    <w:rsid w:val="00565B28"/>
    <w:rsid w:val="00567A26"/>
    <w:rsid w:val="00572044"/>
    <w:rsid w:val="00572E73"/>
    <w:rsid w:val="00591F63"/>
    <w:rsid w:val="005937B3"/>
    <w:rsid w:val="005A0DC2"/>
    <w:rsid w:val="005B4EA4"/>
    <w:rsid w:val="005C33E8"/>
    <w:rsid w:val="005C39E8"/>
    <w:rsid w:val="005D28AF"/>
    <w:rsid w:val="005E529A"/>
    <w:rsid w:val="005E5CB4"/>
    <w:rsid w:val="005F7161"/>
    <w:rsid w:val="005F7E0E"/>
    <w:rsid w:val="00602B12"/>
    <w:rsid w:val="006115D8"/>
    <w:rsid w:val="00617C23"/>
    <w:rsid w:val="00622808"/>
    <w:rsid w:val="00652334"/>
    <w:rsid w:val="00654824"/>
    <w:rsid w:val="006557E0"/>
    <w:rsid w:val="00657E49"/>
    <w:rsid w:val="0066119A"/>
    <w:rsid w:val="006751C5"/>
    <w:rsid w:val="00675556"/>
    <w:rsid w:val="00676FE3"/>
    <w:rsid w:val="00677E2A"/>
    <w:rsid w:val="006801F7"/>
    <w:rsid w:val="006814E7"/>
    <w:rsid w:val="0068312C"/>
    <w:rsid w:val="00691262"/>
    <w:rsid w:val="00697972"/>
    <w:rsid w:val="006A101A"/>
    <w:rsid w:val="006A34B1"/>
    <w:rsid w:val="006A6475"/>
    <w:rsid w:val="006C0867"/>
    <w:rsid w:val="006C58AA"/>
    <w:rsid w:val="006C5DE8"/>
    <w:rsid w:val="006C74C6"/>
    <w:rsid w:val="006D0B91"/>
    <w:rsid w:val="006D3F9C"/>
    <w:rsid w:val="006E38F8"/>
    <w:rsid w:val="006E7F87"/>
    <w:rsid w:val="00702704"/>
    <w:rsid w:val="007103BC"/>
    <w:rsid w:val="00715E2E"/>
    <w:rsid w:val="00732BB4"/>
    <w:rsid w:val="00743245"/>
    <w:rsid w:val="0075035A"/>
    <w:rsid w:val="00751386"/>
    <w:rsid w:val="00775654"/>
    <w:rsid w:val="00782656"/>
    <w:rsid w:val="00785931"/>
    <w:rsid w:val="007915A3"/>
    <w:rsid w:val="00796FC8"/>
    <w:rsid w:val="00797712"/>
    <w:rsid w:val="007A2654"/>
    <w:rsid w:val="007B1B78"/>
    <w:rsid w:val="007B5E4F"/>
    <w:rsid w:val="007B5FF0"/>
    <w:rsid w:val="0080155F"/>
    <w:rsid w:val="00801A74"/>
    <w:rsid w:val="00801D85"/>
    <w:rsid w:val="0080771B"/>
    <w:rsid w:val="0081510D"/>
    <w:rsid w:val="00820463"/>
    <w:rsid w:val="0082110B"/>
    <w:rsid w:val="0082701D"/>
    <w:rsid w:val="0083360D"/>
    <w:rsid w:val="00837BBF"/>
    <w:rsid w:val="008444D1"/>
    <w:rsid w:val="00845913"/>
    <w:rsid w:val="008513B0"/>
    <w:rsid w:val="0085207A"/>
    <w:rsid w:val="00853202"/>
    <w:rsid w:val="008573AB"/>
    <w:rsid w:val="0086099A"/>
    <w:rsid w:val="00861FDF"/>
    <w:rsid w:val="00865A71"/>
    <w:rsid w:val="00866A25"/>
    <w:rsid w:val="00870960"/>
    <w:rsid w:val="00884B63"/>
    <w:rsid w:val="00887A1A"/>
    <w:rsid w:val="00887D43"/>
    <w:rsid w:val="00890382"/>
    <w:rsid w:val="008944BB"/>
    <w:rsid w:val="008A16A7"/>
    <w:rsid w:val="008A4490"/>
    <w:rsid w:val="008B0D75"/>
    <w:rsid w:val="008B4DEB"/>
    <w:rsid w:val="008B5519"/>
    <w:rsid w:val="008C7D01"/>
    <w:rsid w:val="008E0125"/>
    <w:rsid w:val="008E4440"/>
    <w:rsid w:val="008F069E"/>
    <w:rsid w:val="008F0B85"/>
    <w:rsid w:val="008F0BDD"/>
    <w:rsid w:val="008F0CBA"/>
    <w:rsid w:val="008F1799"/>
    <w:rsid w:val="008F1E27"/>
    <w:rsid w:val="008F28E4"/>
    <w:rsid w:val="009005D0"/>
    <w:rsid w:val="0090668C"/>
    <w:rsid w:val="00911578"/>
    <w:rsid w:val="00911F04"/>
    <w:rsid w:val="00921DE7"/>
    <w:rsid w:val="00922189"/>
    <w:rsid w:val="00936358"/>
    <w:rsid w:val="00940A59"/>
    <w:rsid w:val="009469FA"/>
    <w:rsid w:val="00950A8A"/>
    <w:rsid w:val="009556EF"/>
    <w:rsid w:val="00957E9B"/>
    <w:rsid w:val="009724FD"/>
    <w:rsid w:val="00972B0E"/>
    <w:rsid w:val="00983370"/>
    <w:rsid w:val="00984F15"/>
    <w:rsid w:val="009B2761"/>
    <w:rsid w:val="009B6FFD"/>
    <w:rsid w:val="009C0081"/>
    <w:rsid w:val="009C5168"/>
    <w:rsid w:val="009C6205"/>
    <w:rsid w:val="009C756E"/>
    <w:rsid w:val="009D1E80"/>
    <w:rsid w:val="009D7B67"/>
    <w:rsid w:val="009E5BBA"/>
    <w:rsid w:val="009F649F"/>
    <w:rsid w:val="009F7E25"/>
    <w:rsid w:val="00A01AA0"/>
    <w:rsid w:val="00A0214F"/>
    <w:rsid w:val="00A06CE2"/>
    <w:rsid w:val="00A161E0"/>
    <w:rsid w:val="00A424AE"/>
    <w:rsid w:val="00A51191"/>
    <w:rsid w:val="00A529EA"/>
    <w:rsid w:val="00A76E7D"/>
    <w:rsid w:val="00A80292"/>
    <w:rsid w:val="00A91C49"/>
    <w:rsid w:val="00A9345C"/>
    <w:rsid w:val="00AA4D99"/>
    <w:rsid w:val="00AB7A9E"/>
    <w:rsid w:val="00AE1705"/>
    <w:rsid w:val="00AE296C"/>
    <w:rsid w:val="00AE613E"/>
    <w:rsid w:val="00AF0EBF"/>
    <w:rsid w:val="00B015F6"/>
    <w:rsid w:val="00B11286"/>
    <w:rsid w:val="00B11FB8"/>
    <w:rsid w:val="00B12460"/>
    <w:rsid w:val="00B144E1"/>
    <w:rsid w:val="00B2613C"/>
    <w:rsid w:val="00B308A4"/>
    <w:rsid w:val="00B34B69"/>
    <w:rsid w:val="00B3769A"/>
    <w:rsid w:val="00B52C64"/>
    <w:rsid w:val="00B6082C"/>
    <w:rsid w:val="00B8646A"/>
    <w:rsid w:val="00B966BC"/>
    <w:rsid w:val="00B97435"/>
    <w:rsid w:val="00BA5583"/>
    <w:rsid w:val="00BC7666"/>
    <w:rsid w:val="00BD1C08"/>
    <w:rsid w:val="00BE09B3"/>
    <w:rsid w:val="00BE0CE2"/>
    <w:rsid w:val="00BE3A26"/>
    <w:rsid w:val="00BE7DE2"/>
    <w:rsid w:val="00BF7B95"/>
    <w:rsid w:val="00C2311E"/>
    <w:rsid w:val="00C272E3"/>
    <w:rsid w:val="00C32D4E"/>
    <w:rsid w:val="00C52967"/>
    <w:rsid w:val="00C663C3"/>
    <w:rsid w:val="00C676FB"/>
    <w:rsid w:val="00C707E0"/>
    <w:rsid w:val="00C70F4E"/>
    <w:rsid w:val="00C7103D"/>
    <w:rsid w:val="00C732E1"/>
    <w:rsid w:val="00C76BB4"/>
    <w:rsid w:val="00C803C8"/>
    <w:rsid w:val="00C826DD"/>
    <w:rsid w:val="00C83FFD"/>
    <w:rsid w:val="00CA75DB"/>
    <w:rsid w:val="00CB1733"/>
    <w:rsid w:val="00CC338F"/>
    <w:rsid w:val="00CC3870"/>
    <w:rsid w:val="00CD10F8"/>
    <w:rsid w:val="00CE41D5"/>
    <w:rsid w:val="00CF12AE"/>
    <w:rsid w:val="00CF2046"/>
    <w:rsid w:val="00D03529"/>
    <w:rsid w:val="00D03F35"/>
    <w:rsid w:val="00D040EA"/>
    <w:rsid w:val="00D06848"/>
    <w:rsid w:val="00D23743"/>
    <w:rsid w:val="00D56772"/>
    <w:rsid w:val="00D5681C"/>
    <w:rsid w:val="00D5740E"/>
    <w:rsid w:val="00D7030D"/>
    <w:rsid w:val="00D71475"/>
    <w:rsid w:val="00D75CAC"/>
    <w:rsid w:val="00D76B1A"/>
    <w:rsid w:val="00D81FC7"/>
    <w:rsid w:val="00D85B0C"/>
    <w:rsid w:val="00D93130"/>
    <w:rsid w:val="00D93EB6"/>
    <w:rsid w:val="00D961D8"/>
    <w:rsid w:val="00D97834"/>
    <w:rsid w:val="00D97FF3"/>
    <w:rsid w:val="00DA59B9"/>
    <w:rsid w:val="00DB400D"/>
    <w:rsid w:val="00DB5988"/>
    <w:rsid w:val="00DB76C7"/>
    <w:rsid w:val="00DC4410"/>
    <w:rsid w:val="00DC56FB"/>
    <w:rsid w:val="00DC5E9E"/>
    <w:rsid w:val="00DC7EBE"/>
    <w:rsid w:val="00DD7080"/>
    <w:rsid w:val="00DE68AA"/>
    <w:rsid w:val="00DF7320"/>
    <w:rsid w:val="00E03301"/>
    <w:rsid w:val="00E16C83"/>
    <w:rsid w:val="00E17C07"/>
    <w:rsid w:val="00E24FDE"/>
    <w:rsid w:val="00E2671A"/>
    <w:rsid w:val="00E3210A"/>
    <w:rsid w:val="00E35E3E"/>
    <w:rsid w:val="00E40624"/>
    <w:rsid w:val="00E44708"/>
    <w:rsid w:val="00E53C25"/>
    <w:rsid w:val="00E60107"/>
    <w:rsid w:val="00E6041A"/>
    <w:rsid w:val="00E629A8"/>
    <w:rsid w:val="00E66F37"/>
    <w:rsid w:val="00E71C65"/>
    <w:rsid w:val="00E7631E"/>
    <w:rsid w:val="00E80EC7"/>
    <w:rsid w:val="00EA3817"/>
    <w:rsid w:val="00EA3DC7"/>
    <w:rsid w:val="00EB49C3"/>
    <w:rsid w:val="00EB639C"/>
    <w:rsid w:val="00EB75A0"/>
    <w:rsid w:val="00EC0735"/>
    <w:rsid w:val="00EC21C3"/>
    <w:rsid w:val="00EC6CDB"/>
    <w:rsid w:val="00EF45D3"/>
    <w:rsid w:val="00EF7605"/>
    <w:rsid w:val="00F01EF8"/>
    <w:rsid w:val="00F028B1"/>
    <w:rsid w:val="00F03258"/>
    <w:rsid w:val="00F14880"/>
    <w:rsid w:val="00F15D50"/>
    <w:rsid w:val="00F211A8"/>
    <w:rsid w:val="00F225E9"/>
    <w:rsid w:val="00F25544"/>
    <w:rsid w:val="00F35BB9"/>
    <w:rsid w:val="00F63034"/>
    <w:rsid w:val="00F70314"/>
    <w:rsid w:val="00F74077"/>
    <w:rsid w:val="00F76234"/>
    <w:rsid w:val="00F809BF"/>
    <w:rsid w:val="00F82325"/>
    <w:rsid w:val="00F8320B"/>
    <w:rsid w:val="00F843FA"/>
    <w:rsid w:val="00F9297E"/>
    <w:rsid w:val="00F9333B"/>
    <w:rsid w:val="00F94E59"/>
    <w:rsid w:val="00FA42B9"/>
    <w:rsid w:val="00FA4F23"/>
    <w:rsid w:val="00FA57C4"/>
    <w:rsid w:val="00FA7813"/>
    <w:rsid w:val="00FB0898"/>
    <w:rsid w:val="00FB2FFF"/>
    <w:rsid w:val="00FB396F"/>
    <w:rsid w:val="00FC43C3"/>
    <w:rsid w:val="00FC68E6"/>
    <w:rsid w:val="00FD0C4C"/>
    <w:rsid w:val="00FD66A4"/>
    <w:rsid w:val="00FF2FB1"/>
    <w:rsid w:val="00FF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50"/>
    <w:rPr>
      <w:rFonts w:ascii="Univers" w:hAnsi="Univers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D5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15D50"/>
    <w:pPr>
      <w:keepNext/>
      <w:ind w:right="-54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15D50"/>
    <w:pPr>
      <w:keepNext/>
      <w:tabs>
        <w:tab w:val="left" w:pos="-720"/>
      </w:tabs>
      <w:suppressAutoHyphens/>
      <w:outlineLvl w:val="2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D50"/>
    <w:pPr>
      <w:keepNext/>
      <w:tabs>
        <w:tab w:val="num" w:pos="851"/>
      </w:tabs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5D50"/>
    <w:pPr>
      <w:keepNext/>
      <w:widowControl w:val="0"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5D50"/>
    <w:pPr>
      <w:keepNext/>
      <w:autoSpaceDE w:val="0"/>
      <w:autoSpaceDN w:val="0"/>
      <w:adjustRightInd w:val="0"/>
      <w:outlineLvl w:val="7"/>
    </w:pPr>
    <w:rPr>
      <w:rFonts w:cs="Arial"/>
      <w:b/>
      <w:bCs/>
      <w:i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1F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1F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1F3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1F3"/>
    <w:rPr>
      <w:rFonts w:asciiTheme="minorHAnsi" w:eastAsiaTheme="minorEastAsia" w:hAnsiTheme="minorHAnsi" w:cstheme="minorBidi"/>
      <w:b/>
      <w:bCs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1F3"/>
    <w:rPr>
      <w:rFonts w:asciiTheme="minorHAnsi" w:eastAsiaTheme="minorEastAsia" w:hAnsiTheme="minorHAnsi" w:cstheme="minorBidi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1F3"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F15D50"/>
    <w:pPr>
      <w:tabs>
        <w:tab w:val="left" w:pos="0"/>
      </w:tabs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01F3"/>
    <w:rPr>
      <w:rFonts w:ascii="Univers" w:hAnsi="Univers"/>
      <w:szCs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semiHidden/>
    <w:rsid w:val="00F15D50"/>
    <w:pPr>
      <w:tabs>
        <w:tab w:val="left" w:pos="-651"/>
        <w:tab w:val="left" w:pos="-165"/>
        <w:tab w:val="left" w:pos="0"/>
      </w:tabs>
      <w:jc w:val="both"/>
    </w:pPr>
    <w:rPr>
      <w:rFonts w:ascii="Arial" w:hAnsi="Arial"/>
      <w:i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01F3"/>
    <w:rPr>
      <w:rFonts w:ascii="Univers" w:hAnsi="Univers"/>
      <w:szCs w:val="20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F15D50"/>
    <w:pPr>
      <w:tabs>
        <w:tab w:val="left" w:pos="-720"/>
      </w:tabs>
      <w:suppressAutoHyphens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01F3"/>
    <w:rPr>
      <w:rFonts w:ascii="Univers" w:hAnsi="Univers"/>
      <w:szCs w:val="20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rsid w:val="00F15D5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uppressAutoHyphens/>
      <w:ind w:left="2160" w:hanging="21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01F3"/>
    <w:rPr>
      <w:rFonts w:ascii="Univers" w:hAnsi="Univers"/>
      <w:szCs w:val="20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15D50"/>
    <w:pPr>
      <w:tabs>
        <w:tab w:val="left" w:pos="-720"/>
        <w:tab w:val="left" w:pos="0"/>
      </w:tabs>
      <w:suppressAutoHyphens/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01F3"/>
    <w:rPr>
      <w:rFonts w:ascii="Univers" w:hAnsi="Univers"/>
      <w:sz w:val="16"/>
      <w:szCs w:val="16"/>
      <w:lang w:val="en-GB" w:eastAsia="zh-CN"/>
    </w:rPr>
  </w:style>
  <w:style w:type="paragraph" w:customStyle="1" w:styleId="Default">
    <w:name w:val="Default"/>
    <w:uiPriority w:val="99"/>
    <w:rsid w:val="00F15D5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uiPriority w:val="99"/>
    <w:semiHidden/>
    <w:rsid w:val="00F15D5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15D50"/>
    <w:rPr>
      <w:rFonts w:cs="Times New Roman"/>
      <w:color w:val="0000FF"/>
      <w:u w:val="single"/>
    </w:rPr>
  </w:style>
  <w:style w:type="paragraph" w:customStyle="1" w:styleId="SubTitle">
    <w:name w:val="SubTitle"/>
    <w:basedOn w:val="Normal"/>
    <w:uiPriority w:val="99"/>
    <w:semiHidden/>
    <w:rsid w:val="00F15D50"/>
    <w:pPr>
      <w:keepLines/>
      <w:spacing w:after="960"/>
      <w:ind w:left="1440"/>
      <w:jc w:val="right"/>
    </w:pPr>
    <w:rPr>
      <w:rFonts w:ascii="Arial" w:hAnsi="Arial"/>
      <w:b/>
      <w:sz w:val="32"/>
    </w:rPr>
  </w:style>
  <w:style w:type="paragraph" w:styleId="Title">
    <w:name w:val="Title"/>
    <w:basedOn w:val="Normal"/>
    <w:link w:val="TitleChar"/>
    <w:uiPriority w:val="99"/>
    <w:qFormat/>
    <w:rsid w:val="00F15D5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901F3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zh-CN"/>
    </w:rPr>
  </w:style>
  <w:style w:type="paragraph" w:styleId="Caption">
    <w:name w:val="caption"/>
    <w:basedOn w:val="Normal"/>
    <w:next w:val="Normal"/>
    <w:uiPriority w:val="99"/>
    <w:qFormat/>
    <w:rsid w:val="000B1306"/>
    <w:rPr>
      <w:b/>
      <w:bCs/>
      <w:sz w:val="20"/>
    </w:rPr>
  </w:style>
  <w:style w:type="paragraph" w:styleId="Header">
    <w:name w:val="header"/>
    <w:basedOn w:val="Normal"/>
    <w:link w:val="HeaderChar"/>
    <w:uiPriority w:val="99"/>
    <w:rsid w:val="00054F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1F3"/>
    <w:rPr>
      <w:rFonts w:ascii="Univers" w:hAnsi="Univers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054F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1F3"/>
    <w:rPr>
      <w:rFonts w:ascii="Univers" w:hAnsi="Univers"/>
      <w:szCs w:val="20"/>
      <w:lang w:val="en-GB" w:eastAsia="zh-CN"/>
    </w:rPr>
  </w:style>
  <w:style w:type="table" w:styleId="TableGrid">
    <w:name w:val="Table Grid"/>
    <w:basedOn w:val="TableNormal"/>
    <w:uiPriority w:val="99"/>
    <w:rsid w:val="00320B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643</Words>
  <Characters>3667</Characters>
  <Application>Microsoft Office Outlook</Application>
  <DocSecurity>0</DocSecurity>
  <Lines>0</Lines>
  <Paragraphs>0</Paragraphs>
  <ScaleCrop>false</ScaleCrop>
  <Company>SCA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Exposure Check (QEC)</dc:title>
  <dc:subject/>
  <dc:creator>gbpkehu</dc:creator>
  <cp:keywords/>
  <dc:description/>
  <cp:lastModifiedBy>EndersMC</cp:lastModifiedBy>
  <cp:revision>2</cp:revision>
  <cp:lastPrinted>2008-09-05T09:30:00Z</cp:lastPrinted>
  <dcterms:created xsi:type="dcterms:W3CDTF">2010-10-17T22:53:00Z</dcterms:created>
  <dcterms:modified xsi:type="dcterms:W3CDTF">2010-10-17T22:53:00Z</dcterms:modified>
</cp:coreProperties>
</file>